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47EB4" w14:textId="77777777" w:rsidR="00ED690B" w:rsidRPr="00BF5FEE" w:rsidRDefault="000D09EF" w:rsidP="00C26B86">
      <w:pPr>
        <w:spacing w:after="0" w:line="240" w:lineRule="auto"/>
        <w:jc w:val="center"/>
        <w:rPr>
          <w:sz w:val="24"/>
          <w:szCs w:val="24"/>
        </w:rPr>
      </w:pPr>
      <w:bookmarkStart w:id="0" w:name="_GoBack"/>
      <w:bookmarkEnd w:id="0"/>
      <w:r w:rsidRPr="000D09EF">
        <w:rPr>
          <w:b/>
          <w:sz w:val="24"/>
          <w:szCs w:val="24"/>
          <w:highlight w:val="green"/>
        </w:rPr>
        <w:t>Biliary Ultrasound</w:t>
      </w:r>
    </w:p>
    <w:p w14:paraId="0BED9437" w14:textId="77777777" w:rsidR="00C26B86" w:rsidRPr="00BF5FEE" w:rsidRDefault="00C26B86" w:rsidP="00ED690B">
      <w:pPr>
        <w:spacing w:after="0" w:line="240" w:lineRule="auto"/>
        <w:rPr>
          <w:sz w:val="18"/>
          <w:szCs w:val="18"/>
        </w:rPr>
      </w:pPr>
    </w:p>
    <w:p w14:paraId="345BA6C5" w14:textId="77777777" w:rsidR="00C26B86" w:rsidRPr="00BC2483" w:rsidRDefault="00C26B86" w:rsidP="00ED690B">
      <w:pPr>
        <w:spacing w:after="0" w:line="240" w:lineRule="auto"/>
        <w:rPr>
          <w:sz w:val="20"/>
          <w:szCs w:val="20"/>
        </w:rPr>
      </w:pPr>
      <w:r w:rsidRPr="00BC2483">
        <w:rPr>
          <w:b/>
          <w:sz w:val="20"/>
          <w:szCs w:val="20"/>
        </w:rPr>
        <w:t>Positioning:</w:t>
      </w:r>
    </w:p>
    <w:p w14:paraId="3B19B486" w14:textId="77777777" w:rsidR="00C26B86" w:rsidRPr="00BC2483" w:rsidRDefault="00C26B86" w:rsidP="00ED690B">
      <w:pPr>
        <w:spacing w:after="0" w:line="240" w:lineRule="auto"/>
        <w:rPr>
          <w:sz w:val="20"/>
          <w:szCs w:val="20"/>
        </w:rPr>
      </w:pPr>
      <w:r w:rsidRPr="00BC2483">
        <w:rPr>
          <w:sz w:val="20"/>
          <w:szCs w:val="20"/>
        </w:rPr>
        <w:tab/>
      </w:r>
      <w:r w:rsidR="000D09EF" w:rsidRPr="00BC2483">
        <w:rPr>
          <w:sz w:val="20"/>
          <w:szCs w:val="20"/>
        </w:rPr>
        <w:t>Left lateral decubitus position, patient’s right arm up over their head</w:t>
      </w:r>
    </w:p>
    <w:p w14:paraId="642F542A" w14:textId="77777777" w:rsidR="00C26B86" w:rsidRPr="00BC2483" w:rsidRDefault="00C26B86" w:rsidP="00ED690B">
      <w:pPr>
        <w:spacing w:after="0" w:line="240" w:lineRule="auto"/>
        <w:rPr>
          <w:sz w:val="20"/>
          <w:szCs w:val="20"/>
        </w:rPr>
      </w:pPr>
    </w:p>
    <w:p w14:paraId="06BCC726" w14:textId="77777777" w:rsidR="00C26B86" w:rsidRPr="00BC2483" w:rsidRDefault="00C26B86" w:rsidP="00ED690B">
      <w:pPr>
        <w:spacing w:after="0" w:line="240" w:lineRule="auto"/>
        <w:rPr>
          <w:sz w:val="20"/>
          <w:szCs w:val="20"/>
        </w:rPr>
      </w:pPr>
      <w:r w:rsidRPr="00BC2483">
        <w:rPr>
          <w:b/>
          <w:sz w:val="20"/>
          <w:szCs w:val="20"/>
        </w:rPr>
        <w:t>Probe:</w:t>
      </w:r>
    </w:p>
    <w:p w14:paraId="1330A1E6" w14:textId="77777777" w:rsidR="00C26B86" w:rsidRPr="00BC2483" w:rsidRDefault="00C26B86" w:rsidP="00ED690B">
      <w:pPr>
        <w:spacing w:after="0" w:line="240" w:lineRule="auto"/>
        <w:rPr>
          <w:sz w:val="20"/>
          <w:szCs w:val="20"/>
        </w:rPr>
      </w:pPr>
      <w:r w:rsidRPr="00BC2483">
        <w:rPr>
          <w:sz w:val="20"/>
          <w:szCs w:val="20"/>
        </w:rPr>
        <w:tab/>
        <w:t>Abdominal (curvilinear) or cardiac (phased array)</w:t>
      </w:r>
      <w:r w:rsidR="00BC2483" w:rsidRPr="00BC2483">
        <w:rPr>
          <w:noProof/>
        </w:rPr>
        <w:t xml:space="preserve"> </w:t>
      </w:r>
    </w:p>
    <w:p w14:paraId="4BBFA4A9" w14:textId="77777777" w:rsidR="00C26B86" w:rsidRPr="00BC2483" w:rsidRDefault="00C26B86" w:rsidP="00ED690B">
      <w:pPr>
        <w:spacing w:after="0" w:line="240" w:lineRule="auto"/>
        <w:rPr>
          <w:sz w:val="20"/>
          <w:szCs w:val="20"/>
        </w:rPr>
      </w:pPr>
    </w:p>
    <w:p w14:paraId="121CB267" w14:textId="364D8342" w:rsidR="00231C1D" w:rsidRPr="00BC2483" w:rsidRDefault="001375A0" w:rsidP="00ED690B">
      <w:pPr>
        <w:spacing w:after="0" w:line="240" w:lineRule="auto"/>
        <w:rPr>
          <w:b/>
          <w:sz w:val="20"/>
          <w:szCs w:val="20"/>
        </w:rPr>
      </w:pPr>
      <w:r>
        <w:rPr>
          <w:noProof/>
          <w:sz w:val="18"/>
          <w:szCs w:val="18"/>
        </w:rPr>
        <mc:AlternateContent>
          <mc:Choice Requires="wps">
            <w:drawing>
              <wp:anchor distT="0" distB="0" distL="114300" distR="114300" simplePos="0" relativeHeight="251661312" behindDoc="0" locked="0" layoutInCell="1" allowOverlap="1" wp14:anchorId="7B888991" wp14:editId="6CC4BF73">
                <wp:simplePos x="0" y="0"/>
                <wp:positionH relativeFrom="column">
                  <wp:posOffset>0</wp:posOffset>
                </wp:positionH>
                <wp:positionV relativeFrom="paragraph">
                  <wp:posOffset>115570</wp:posOffset>
                </wp:positionV>
                <wp:extent cx="2345055" cy="302895"/>
                <wp:effectExtent l="0" t="0" r="0" b="1905"/>
                <wp:wrapNone/>
                <wp:docPr id="19" name="Text Box 19"/>
                <wp:cNvGraphicFramePr/>
                <a:graphic xmlns:a="http://schemas.openxmlformats.org/drawingml/2006/main">
                  <a:graphicData uri="http://schemas.microsoft.com/office/word/2010/wordprocessingShape">
                    <wps:wsp>
                      <wps:cNvSpPr txBox="1"/>
                      <wps:spPr>
                        <a:xfrm>
                          <a:off x="0" y="0"/>
                          <a:ext cx="2345055" cy="302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29C9A" w14:textId="77777777" w:rsidR="003C6EB9" w:rsidRPr="003C6EB9" w:rsidRDefault="00BC2483" w:rsidP="003C6EB9">
                            <w:pPr>
                              <w:spacing w:after="0" w:line="240" w:lineRule="auto"/>
                              <w:rPr>
                                <w:sz w:val="20"/>
                                <w:szCs w:val="20"/>
                              </w:rPr>
                            </w:pPr>
                            <w:r>
                              <w:rPr>
                                <w:sz w:val="20"/>
                                <w:szCs w:val="20"/>
                              </w:rPr>
                              <w:t xml:space="preserve">1. </w:t>
                            </w:r>
                            <w:r w:rsidR="003C6EB9" w:rsidRPr="003C6EB9">
                              <w:rPr>
                                <w:sz w:val="20"/>
                                <w:szCs w:val="20"/>
                              </w:rPr>
                              <w:t>Find gallbladder (see back of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9" o:spid="_x0000_s1026" type="#_x0000_t202" style="position:absolute;margin-left:0;margin-top:9.1pt;width:184.65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" fillcolor="white [3201]" stroked="f" strokeweight=".5pt">
                <v:textbox>
                  <w:txbxContent>
                    <w:p w14:paraId="23D29C9A" w14:textId="77777777" w:rsidR="003C6EB9" w:rsidRPr="003C6EB9" w:rsidRDefault="00BC2483" w:rsidP="003C6EB9">
                      <w:pPr>
                        <w:spacing w:after="0" w:line="240" w:lineRule="auto"/>
                        <w:rPr>
                          <w:sz w:val="20"/>
                          <w:szCs w:val="20"/>
                        </w:rPr>
                      </w:pPr>
                      <w:r>
                        <w:rPr>
                          <w:sz w:val="20"/>
                          <w:szCs w:val="20"/>
                        </w:rPr>
                        <w:t xml:space="preserve">1. </w:t>
                      </w:r>
                      <w:r w:rsidR="003C6EB9" w:rsidRPr="003C6EB9">
                        <w:rPr>
                          <w:sz w:val="20"/>
                          <w:szCs w:val="20"/>
                        </w:rPr>
                        <w:t>Find gallbladder (see back of card)</w:t>
                      </w:r>
                    </w:p>
                  </w:txbxContent>
                </v:textbox>
              </v:shape>
            </w:pict>
          </mc:Fallback>
        </mc:AlternateContent>
      </w:r>
      <w:r w:rsidR="00C26B86" w:rsidRPr="00BC2483">
        <w:rPr>
          <w:b/>
          <w:sz w:val="20"/>
          <w:szCs w:val="20"/>
        </w:rPr>
        <w:t>Views:</w:t>
      </w:r>
    </w:p>
    <w:p w14:paraId="71F4C613" w14:textId="1A85D8BD" w:rsidR="00231C1D" w:rsidRPr="00BF5FEE" w:rsidRDefault="00231C1D" w:rsidP="00ED690B">
      <w:pPr>
        <w:spacing w:after="0" w:line="240" w:lineRule="auto"/>
        <w:rPr>
          <w:sz w:val="18"/>
          <w:szCs w:val="18"/>
        </w:rPr>
      </w:pPr>
    </w:p>
    <w:p w14:paraId="565FAAA2" w14:textId="1F5C62F8" w:rsidR="00231C1D" w:rsidRPr="00BF5FEE" w:rsidRDefault="001375A0" w:rsidP="00ED690B">
      <w:pPr>
        <w:spacing w:after="0" w:line="240" w:lineRule="auto"/>
        <w:rPr>
          <w:sz w:val="18"/>
          <w:szCs w:val="18"/>
        </w:rPr>
      </w:pPr>
      <w:r w:rsidRPr="000D09EF">
        <w:rPr>
          <w:noProof/>
          <w:sz w:val="18"/>
          <w:szCs w:val="18"/>
        </w:rPr>
        <w:drawing>
          <wp:anchor distT="0" distB="0" distL="114300" distR="114300" simplePos="0" relativeHeight="251658240" behindDoc="1" locked="0" layoutInCell="1" allowOverlap="1" wp14:anchorId="287E2348" wp14:editId="56B15989">
            <wp:simplePos x="0" y="0"/>
            <wp:positionH relativeFrom="column">
              <wp:posOffset>0</wp:posOffset>
            </wp:positionH>
            <wp:positionV relativeFrom="paragraph">
              <wp:posOffset>50165</wp:posOffset>
            </wp:positionV>
            <wp:extent cx="2143760" cy="1921510"/>
            <wp:effectExtent l="0" t="0" r="0" b="8890"/>
            <wp:wrapTight wrapText="bothSides">
              <wp:wrapPolygon edited="0">
                <wp:start x="0" y="0"/>
                <wp:lineTo x="0" y="21414"/>
                <wp:lineTo x="21242" y="21414"/>
                <wp:lineTo x="212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43760" cy="1921510"/>
                    </a:xfrm>
                    <a:prstGeom prst="rect">
                      <a:avLst/>
                    </a:prstGeom>
                  </pic:spPr>
                </pic:pic>
              </a:graphicData>
            </a:graphic>
            <wp14:sizeRelH relativeFrom="page">
              <wp14:pctWidth>0</wp14:pctWidth>
            </wp14:sizeRelH>
            <wp14:sizeRelV relativeFrom="page">
              <wp14:pctHeight>0</wp14:pctHeight>
            </wp14:sizeRelV>
          </wp:anchor>
        </w:drawing>
      </w:r>
    </w:p>
    <w:p w14:paraId="2F21D9B3" w14:textId="77777777" w:rsidR="00231C1D" w:rsidRPr="00BF5FEE" w:rsidRDefault="00231C1D" w:rsidP="00ED690B">
      <w:pPr>
        <w:spacing w:after="0" w:line="240" w:lineRule="auto"/>
        <w:rPr>
          <w:sz w:val="18"/>
          <w:szCs w:val="18"/>
        </w:rPr>
      </w:pPr>
    </w:p>
    <w:p w14:paraId="40A9817E" w14:textId="35E1ED42" w:rsidR="00231C1D" w:rsidRPr="00BF5FEE" w:rsidRDefault="001375A0" w:rsidP="00ED690B">
      <w:pPr>
        <w:spacing w:after="0" w:line="240" w:lineRule="auto"/>
        <w:rPr>
          <w:sz w:val="18"/>
          <w:szCs w:val="18"/>
        </w:rPr>
      </w:pPr>
      <w:r>
        <w:rPr>
          <w:rFonts w:eastAsia="Times New Roman" w:cs="Times New Roman"/>
          <w:noProof/>
        </w:rPr>
        <w:drawing>
          <wp:inline distT="0" distB="0" distL="0" distR="0" wp14:anchorId="3BC9BBD4" wp14:editId="2DE6658C">
            <wp:extent cx="2101709" cy="1483958"/>
            <wp:effectExtent l="0" t="0" r="6985" b="0"/>
            <wp:docPr id="4" name="irc_mi" descr="http://www.simtics.com/media/1839/us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mtics.com/media/1839/usgb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2254"/>
                    <a:stretch/>
                  </pic:blipFill>
                  <pic:spPr bwMode="auto">
                    <a:xfrm>
                      <a:off x="0" y="0"/>
                      <a:ext cx="2101709" cy="1483958"/>
                    </a:xfrm>
                    <a:prstGeom prst="rect">
                      <a:avLst/>
                    </a:prstGeom>
                    <a:noFill/>
                    <a:ln>
                      <a:noFill/>
                    </a:ln>
                    <a:extLst>
                      <a:ext uri="{53640926-AAD7-44D8-BBD7-CCE9431645EC}">
                        <a14:shadowObscured xmlns:a14="http://schemas.microsoft.com/office/drawing/2010/main"/>
                      </a:ext>
                    </a:extLst>
                  </pic:spPr>
                </pic:pic>
              </a:graphicData>
            </a:graphic>
          </wp:inline>
        </w:drawing>
      </w:r>
      <w:r w:rsidR="003C6EB9" w:rsidRPr="003C6EB9">
        <w:rPr>
          <w:noProof/>
          <w:sz w:val="18"/>
          <w:szCs w:val="18"/>
        </w:rPr>
        <w:drawing>
          <wp:anchor distT="0" distB="0" distL="114300" distR="114300" simplePos="0" relativeHeight="251659264" behindDoc="1" locked="0" layoutInCell="1" allowOverlap="1" wp14:anchorId="33E50A03" wp14:editId="055915F7">
            <wp:simplePos x="0" y="0"/>
            <wp:positionH relativeFrom="column">
              <wp:posOffset>-2373630</wp:posOffset>
            </wp:positionH>
            <wp:positionV relativeFrom="paragraph">
              <wp:posOffset>1690370</wp:posOffset>
            </wp:positionV>
            <wp:extent cx="2266950" cy="2014855"/>
            <wp:effectExtent l="0" t="0" r="0" b="4445"/>
            <wp:wrapTight wrapText="bothSides">
              <wp:wrapPolygon edited="0">
                <wp:start x="0" y="0"/>
                <wp:lineTo x="0" y="21443"/>
                <wp:lineTo x="21418" y="21443"/>
                <wp:lineTo x="214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66950" cy="2014855"/>
                    </a:xfrm>
                    <a:prstGeom prst="rect">
                      <a:avLst/>
                    </a:prstGeom>
                  </pic:spPr>
                </pic:pic>
              </a:graphicData>
            </a:graphic>
            <wp14:sizeRelH relativeFrom="page">
              <wp14:pctWidth>0</wp14:pctWidth>
            </wp14:sizeRelH>
            <wp14:sizeRelV relativeFrom="page">
              <wp14:pctHeight>0</wp14:pctHeight>
            </wp14:sizeRelV>
          </wp:anchor>
        </w:drawing>
      </w:r>
    </w:p>
    <w:p w14:paraId="41D993F8" w14:textId="6496AF69" w:rsidR="00231C1D" w:rsidRPr="00BF5FEE" w:rsidRDefault="00391FE0" w:rsidP="00ED690B">
      <w:pPr>
        <w:spacing w:after="0" w:line="240" w:lineRule="auto"/>
        <w:rPr>
          <w:sz w:val="18"/>
          <w:szCs w:val="18"/>
        </w:rPr>
      </w:pPr>
      <w:r w:rsidRPr="003C6EB9">
        <w:rPr>
          <w:noProof/>
          <w:sz w:val="18"/>
          <w:szCs w:val="18"/>
        </w:rPr>
        <w:drawing>
          <wp:anchor distT="0" distB="0" distL="114300" distR="114300" simplePos="0" relativeHeight="251657215" behindDoc="1" locked="0" layoutInCell="1" allowOverlap="1" wp14:anchorId="777B31C4" wp14:editId="46BD8DD1">
            <wp:simplePos x="0" y="0"/>
            <wp:positionH relativeFrom="column">
              <wp:posOffset>-178435</wp:posOffset>
            </wp:positionH>
            <wp:positionV relativeFrom="paragraph">
              <wp:posOffset>39370</wp:posOffset>
            </wp:positionV>
            <wp:extent cx="2356485" cy="2053590"/>
            <wp:effectExtent l="0" t="0" r="5715" b="3810"/>
            <wp:wrapTight wrapText="bothSides">
              <wp:wrapPolygon edited="0">
                <wp:start x="0" y="0"/>
                <wp:lineTo x="0" y="21373"/>
                <wp:lineTo x="21420" y="21373"/>
                <wp:lineTo x="2142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56485" cy="2053590"/>
                    </a:xfrm>
                    <a:prstGeom prst="rect">
                      <a:avLst/>
                    </a:prstGeom>
                  </pic:spPr>
                </pic:pic>
              </a:graphicData>
            </a:graphic>
            <wp14:sizeRelH relativeFrom="page">
              <wp14:pctWidth>0</wp14:pctWidth>
            </wp14:sizeRelH>
            <wp14:sizeRelV relativeFrom="page">
              <wp14:pctHeight>0</wp14:pctHeight>
            </wp14:sizeRelV>
          </wp:anchor>
        </w:drawing>
      </w:r>
    </w:p>
    <w:p w14:paraId="530E58B9" w14:textId="77777777" w:rsidR="00231C1D" w:rsidRPr="00BF5FEE" w:rsidRDefault="00231C1D" w:rsidP="00ED690B">
      <w:pPr>
        <w:spacing w:after="0" w:line="240" w:lineRule="auto"/>
        <w:rPr>
          <w:sz w:val="18"/>
          <w:szCs w:val="18"/>
        </w:rPr>
      </w:pPr>
    </w:p>
    <w:p w14:paraId="686EA3EC" w14:textId="03D43D71" w:rsidR="00231C1D" w:rsidRPr="00BF5FEE" w:rsidRDefault="001375A0" w:rsidP="00ED690B">
      <w:pPr>
        <w:spacing w:after="0" w:line="240" w:lineRule="auto"/>
        <w:rPr>
          <w:sz w:val="18"/>
          <w:szCs w:val="18"/>
        </w:rPr>
      </w:pPr>
      <w:r>
        <w:rPr>
          <w:b/>
          <w:noProof/>
          <w:sz w:val="24"/>
          <w:szCs w:val="24"/>
        </w:rPr>
        <mc:AlternateContent>
          <mc:Choice Requires="wps">
            <w:drawing>
              <wp:anchor distT="0" distB="0" distL="114300" distR="114300" simplePos="0" relativeHeight="251664384" behindDoc="0" locked="0" layoutInCell="1" allowOverlap="1" wp14:anchorId="56FA8B1D" wp14:editId="1E424297">
                <wp:simplePos x="0" y="0"/>
                <wp:positionH relativeFrom="column">
                  <wp:posOffset>2400300</wp:posOffset>
                </wp:positionH>
                <wp:positionV relativeFrom="paragraph">
                  <wp:posOffset>31750</wp:posOffset>
                </wp:positionV>
                <wp:extent cx="2006600" cy="685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0066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0F1E0" w14:textId="77777777" w:rsidR="00BC2483" w:rsidRPr="00BC2483" w:rsidRDefault="00BC2483" w:rsidP="00BC2483">
                            <w:pPr>
                              <w:rPr>
                                <w:sz w:val="20"/>
                                <w:szCs w:val="20"/>
                              </w:rPr>
                            </w:pPr>
                            <w:r>
                              <w:rPr>
                                <w:sz w:val="20"/>
                                <w:szCs w:val="20"/>
                              </w:rPr>
                              <w:t xml:space="preserve">3. </w:t>
                            </w:r>
                            <w:r w:rsidRPr="00BC2483">
                              <w:rPr>
                                <w:sz w:val="20"/>
                                <w:szCs w:val="20"/>
                              </w:rPr>
                              <w:t>Approximate orientation for short axis view</w:t>
                            </w:r>
                            <w:r>
                              <w:rPr>
                                <w:sz w:val="20"/>
                                <w:szCs w:val="20"/>
                              </w:rPr>
                              <w:t xml:space="preserve"> and wall thickness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21" o:spid="_x0000_s1027" type="#_x0000_t202" style="position:absolute;margin-left:189pt;margin-top:2.5pt;width:158pt;height: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" fillcolor="white [3201]" stroked="f" strokeweight=".5pt">
                <v:textbox>
                  <w:txbxContent>
                    <w:p w14:paraId="2370F1E0" w14:textId="77777777" w:rsidR="00BC2483" w:rsidRPr="00BC2483" w:rsidRDefault="00BC2483" w:rsidP="00BC2483">
                      <w:pPr>
                        <w:rPr>
                          <w:sz w:val="20"/>
                          <w:szCs w:val="20"/>
                        </w:rPr>
                      </w:pPr>
                      <w:r>
                        <w:rPr>
                          <w:sz w:val="20"/>
                          <w:szCs w:val="20"/>
                        </w:rPr>
                        <w:t xml:space="preserve">3. </w:t>
                      </w:r>
                      <w:r w:rsidRPr="00BC2483">
                        <w:rPr>
                          <w:sz w:val="20"/>
                          <w:szCs w:val="20"/>
                        </w:rPr>
                        <w:t>Approximate orientation for short axis view</w:t>
                      </w:r>
                      <w:r>
                        <w:rPr>
                          <w:sz w:val="20"/>
                          <w:szCs w:val="20"/>
                        </w:rPr>
                        <w:t xml:space="preserve"> and wall thickness</w:t>
                      </w:r>
                    </w:p>
                  </w:txbxContent>
                </v:textbox>
              </v:shape>
            </w:pict>
          </mc:Fallback>
        </mc:AlternateContent>
      </w:r>
      <w:r>
        <w:rPr>
          <w:b/>
          <w:noProof/>
          <w:sz w:val="24"/>
          <w:szCs w:val="24"/>
        </w:rPr>
        <mc:AlternateContent>
          <mc:Choice Requires="wps">
            <w:drawing>
              <wp:anchor distT="0" distB="0" distL="114300" distR="114300" simplePos="0" relativeHeight="251675648" behindDoc="0" locked="0" layoutInCell="1" allowOverlap="1" wp14:anchorId="323F77C5" wp14:editId="0F4EEFAF">
                <wp:simplePos x="0" y="0"/>
                <wp:positionH relativeFrom="column">
                  <wp:posOffset>-114300</wp:posOffset>
                </wp:positionH>
                <wp:positionV relativeFrom="paragraph">
                  <wp:posOffset>31750</wp:posOffset>
                </wp:positionV>
                <wp:extent cx="2286000" cy="403860"/>
                <wp:effectExtent l="0" t="0" r="0" b="2540"/>
                <wp:wrapNone/>
                <wp:docPr id="20" name="Text Box 20"/>
                <wp:cNvGraphicFramePr/>
                <a:graphic xmlns:a="http://schemas.openxmlformats.org/drawingml/2006/main">
                  <a:graphicData uri="http://schemas.microsoft.com/office/word/2010/wordprocessingShape">
                    <wps:wsp>
                      <wps:cNvSpPr txBox="1"/>
                      <wps:spPr>
                        <a:xfrm>
                          <a:off x="0" y="0"/>
                          <a:ext cx="2286000"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B90FCC" w14:textId="77777777" w:rsidR="00391FE0" w:rsidRPr="00BC2483" w:rsidRDefault="00391FE0" w:rsidP="00391FE0">
                            <w:pPr>
                              <w:rPr>
                                <w:sz w:val="20"/>
                                <w:szCs w:val="20"/>
                              </w:rPr>
                            </w:pPr>
                            <w:r>
                              <w:rPr>
                                <w:sz w:val="20"/>
                                <w:szCs w:val="20"/>
                              </w:rPr>
                              <w:t xml:space="preserve">2. </w:t>
                            </w:r>
                            <w:r w:rsidRPr="00BC2483">
                              <w:rPr>
                                <w:sz w:val="20"/>
                                <w:szCs w:val="20"/>
                              </w:rPr>
                              <w:t>Approximate orientation for long axis view and common bile 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20" o:spid="_x0000_s1028" type="#_x0000_t202" style="position:absolute;margin-left:-8.95pt;margin-top:2.5pt;width:180pt;height:3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" fillcolor="white [3201]" stroked="f" strokeweight=".5pt">
                <v:textbox>
                  <w:txbxContent>
                    <w:p w14:paraId="62B90FCC" w14:textId="77777777" w:rsidR="00391FE0" w:rsidRPr="00BC2483" w:rsidRDefault="00391FE0" w:rsidP="00391FE0">
                      <w:pPr>
                        <w:rPr>
                          <w:sz w:val="20"/>
                          <w:szCs w:val="20"/>
                        </w:rPr>
                      </w:pPr>
                      <w:r>
                        <w:rPr>
                          <w:sz w:val="20"/>
                          <w:szCs w:val="20"/>
                        </w:rPr>
                        <w:t xml:space="preserve">2. </w:t>
                      </w:r>
                      <w:r w:rsidRPr="00BC2483">
                        <w:rPr>
                          <w:sz w:val="20"/>
                          <w:szCs w:val="20"/>
                        </w:rPr>
                        <w:t>Approximate orientation for long axis view and common bile duct</w:t>
                      </w:r>
                    </w:p>
                  </w:txbxContent>
                </v:textbox>
              </v:shape>
            </w:pict>
          </mc:Fallback>
        </mc:AlternateContent>
      </w:r>
    </w:p>
    <w:p w14:paraId="77937218" w14:textId="77777777" w:rsidR="00BF5FEE" w:rsidRDefault="00BF5FEE" w:rsidP="00ED690B">
      <w:pPr>
        <w:spacing w:after="0" w:line="240" w:lineRule="auto"/>
        <w:rPr>
          <w:sz w:val="18"/>
          <w:szCs w:val="18"/>
        </w:rPr>
      </w:pPr>
    </w:p>
    <w:p w14:paraId="6E8CE8FE" w14:textId="77777777" w:rsidR="00BF5FEE" w:rsidRDefault="00BF5FEE" w:rsidP="00ED690B">
      <w:pPr>
        <w:spacing w:after="0" w:line="240" w:lineRule="auto"/>
        <w:rPr>
          <w:sz w:val="18"/>
          <w:szCs w:val="18"/>
        </w:rPr>
      </w:pPr>
    </w:p>
    <w:p w14:paraId="2ED3563B" w14:textId="77777777" w:rsidR="00BF5FEE" w:rsidRPr="00BF5FEE" w:rsidRDefault="00BF5FEE" w:rsidP="00ED690B">
      <w:pPr>
        <w:spacing w:after="0" w:line="240" w:lineRule="auto"/>
        <w:rPr>
          <w:sz w:val="18"/>
          <w:szCs w:val="18"/>
        </w:rPr>
      </w:pPr>
    </w:p>
    <w:p w14:paraId="7C9FD5F2" w14:textId="77777777" w:rsidR="00BF5FEE" w:rsidRPr="00BF5FEE" w:rsidRDefault="00BF5FEE" w:rsidP="00ED690B">
      <w:pPr>
        <w:spacing w:after="0" w:line="240" w:lineRule="auto"/>
        <w:rPr>
          <w:sz w:val="18"/>
          <w:szCs w:val="18"/>
        </w:rPr>
      </w:pPr>
    </w:p>
    <w:p w14:paraId="1ADF8DD1" w14:textId="77777777" w:rsidR="003C6EB9" w:rsidRDefault="003C6EB9" w:rsidP="00231C1D">
      <w:pPr>
        <w:spacing w:after="0" w:line="240" w:lineRule="auto"/>
        <w:jc w:val="center"/>
        <w:rPr>
          <w:b/>
          <w:sz w:val="24"/>
          <w:szCs w:val="24"/>
          <w:highlight w:val="green"/>
        </w:rPr>
      </w:pPr>
    </w:p>
    <w:p w14:paraId="6C0CE288" w14:textId="77777777" w:rsidR="001375A0" w:rsidRDefault="001375A0" w:rsidP="001375A0">
      <w:pPr>
        <w:spacing w:after="0" w:line="240" w:lineRule="auto"/>
        <w:rPr>
          <w:b/>
          <w:sz w:val="24"/>
          <w:szCs w:val="24"/>
          <w:highlight w:val="green"/>
        </w:rPr>
      </w:pPr>
    </w:p>
    <w:p w14:paraId="0D5049CB" w14:textId="77777777" w:rsidR="00231C1D" w:rsidRPr="00BF5FEE" w:rsidRDefault="000D09EF" w:rsidP="00391FE0">
      <w:pPr>
        <w:spacing w:after="0" w:line="240" w:lineRule="auto"/>
        <w:jc w:val="center"/>
        <w:rPr>
          <w:b/>
          <w:sz w:val="24"/>
          <w:szCs w:val="24"/>
        </w:rPr>
      </w:pPr>
      <w:r>
        <w:rPr>
          <w:b/>
          <w:sz w:val="24"/>
          <w:szCs w:val="24"/>
          <w:highlight w:val="green"/>
        </w:rPr>
        <w:lastRenderedPageBreak/>
        <w:t>Biliary</w:t>
      </w:r>
      <w:r w:rsidR="00231C1D" w:rsidRPr="00BF5FEE">
        <w:rPr>
          <w:b/>
          <w:sz w:val="24"/>
          <w:szCs w:val="24"/>
          <w:highlight w:val="green"/>
        </w:rPr>
        <w:t xml:space="preserve"> Technique and Tips</w:t>
      </w:r>
    </w:p>
    <w:p w14:paraId="5C2BB36E" w14:textId="77777777" w:rsidR="00231C1D" w:rsidRPr="00BF5FEE" w:rsidRDefault="00231C1D" w:rsidP="00ED690B">
      <w:pPr>
        <w:spacing w:after="0" w:line="240" w:lineRule="auto"/>
        <w:rPr>
          <w:sz w:val="18"/>
          <w:szCs w:val="18"/>
        </w:rPr>
      </w:pPr>
    </w:p>
    <w:p w14:paraId="138F7621" w14:textId="77777777" w:rsidR="00231C1D" w:rsidRDefault="00BC2483" w:rsidP="00ED690B">
      <w:pPr>
        <w:spacing w:after="0" w:line="240" w:lineRule="auto"/>
        <w:rPr>
          <w:sz w:val="18"/>
          <w:szCs w:val="18"/>
        </w:rPr>
      </w:pPr>
      <w:r>
        <w:rPr>
          <w:b/>
          <w:sz w:val="18"/>
          <w:szCs w:val="18"/>
        </w:rPr>
        <w:t>1. Find the gallbladder</w:t>
      </w:r>
    </w:p>
    <w:p w14:paraId="01B38A70" w14:textId="77777777" w:rsidR="00BC2483" w:rsidRDefault="00BC2483" w:rsidP="00ED690B">
      <w:pPr>
        <w:spacing w:after="0" w:line="240" w:lineRule="auto"/>
        <w:rPr>
          <w:sz w:val="18"/>
          <w:szCs w:val="18"/>
        </w:rPr>
      </w:pPr>
      <w:r>
        <w:rPr>
          <w:sz w:val="18"/>
          <w:szCs w:val="18"/>
        </w:rPr>
        <w:t>Position the patient as described on the front of the card.</w:t>
      </w:r>
    </w:p>
    <w:p w14:paraId="2C331825" w14:textId="0CB39F3A" w:rsidR="00BC2483" w:rsidRDefault="008234AF" w:rsidP="00ED690B">
      <w:pPr>
        <w:spacing w:after="0" w:line="240" w:lineRule="auto"/>
        <w:rPr>
          <w:sz w:val="18"/>
          <w:szCs w:val="18"/>
        </w:rPr>
      </w:pPr>
      <w:r>
        <w:rPr>
          <w:sz w:val="18"/>
          <w:szCs w:val="18"/>
        </w:rPr>
        <w:t>Place the probe in the p</w:t>
      </w:r>
      <w:r w:rsidR="00BC2483">
        <w:rPr>
          <w:sz w:val="18"/>
          <w:szCs w:val="18"/>
        </w:rPr>
        <w:t>t’s midline, just under the xiphoid</w:t>
      </w:r>
      <w:r>
        <w:rPr>
          <w:sz w:val="18"/>
          <w:szCs w:val="18"/>
        </w:rPr>
        <w:t xml:space="preserve"> process</w:t>
      </w:r>
      <w:r w:rsidR="00E95508">
        <w:rPr>
          <w:sz w:val="18"/>
          <w:szCs w:val="18"/>
        </w:rPr>
        <w:t>, slightly to the LEFT of patient’s midline</w:t>
      </w:r>
      <w:r>
        <w:rPr>
          <w:sz w:val="18"/>
          <w:szCs w:val="18"/>
        </w:rPr>
        <w:t>, indicator towards</w:t>
      </w:r>
      <w:r w:rsidR="00BC2483">
        <w:rPr>
          <w:sz w:val="18"/>
          <w:szCs w:val="18"/>
        </w:rPr>
        <w:t xml:space="preserve"> head. </w:t>
      </w:r>
      <w:r w:rsidR="00E95508">
        <w:rPr>
          <w:sz w:val="18"/>
          <w:szCs w:val="18"/>
        </w:rPr>
        <w:t xml:space="preserve"> Slide or angle cephalad or caudad as needed to move the liver edge into the center of the screen.</w:t>
      </w:r>
    </w:p>
    <w:p w14:paraId="3F31FEC9" w14:textId="77777777" w:rsidR="002875E8" w:rsidRDefault="00BC2483" w:rsidP="00ED690B">
      <w:pPr>
        <w:spacing w:after="0" w:line="240" w:lineRule="auto"/>
        <w:rPr>
          <w:sz w:val="18"/>
          <w:szCs w:val="18"/>
        </w:rPr>
      </w:pPr>
      <w:r>
        <w:rPr>
          <w:sz w:val="18"/>
          <w:szCs w:val="18"/>
        </w:rPr>
        <w:t xml:space="preserve">Keep this vertical orientation as you sweep just under the costal margin from midline to the </w:t>
      </w:r>
    </w:p>
    <w:p w14:paraId="7C083976" w14:textId="16954389" w:rsidR="00BC2483" w:rsidRDefault="002875E8" w:rsidP="00ED690B">
      <w:pPr>
        <w:spacing w:after="0" w:line="240" w:lineRule="auto"/>
        <w:rPr>
          <w:sz w:val="18"/>
          <w:szCs w:val="18"/>
        </w:rPr>
      </w:pPr>
      <w:r>
        <w:rPr>
          <w:sz w:val="18"/>
          <w:szCs w:val="18"/>
        </w:rPr>
        <w:tab/>
      </w:r>
      <w:r w:rsidR="00BC2483">
        <w:rPr>
          <w:sz w:val="18"/>
          <w:szCs w:val="18"/>
        </w:rPr>
        <w:t>patient’s right, keeping the liver edge in view at all times until the gallbladder appears.</w:t>
      </w:r>
    </w:p>
    <w:p w14:paraId="629158E7" w14:textId="774C9B3C" w:rsidR="00BC2483" w:rsidRDefault="00E95508" w:rsidP="00ED690B">
      <w:pPr>
        <w:spacing w:after="0" w:line="240" w:lineRule="auto"/>
        <w:rPr>
          <w:sz w:val="18"/>
          <w:szCs w:val="18"/>
        </w:rPr>
      </w:pPr>
      <w:r w:rsidRPr="002875E8">
        <w:rPr>
          <w:noProof/>
          <w:sz w:val="18"/>
          <w:szCs w:val="18"/>
        </w:rPr>
        <w:drawing>
          <wp:anchor distT="0" distB="0" distL="114300" distR="114300" simplePos="0" relativeHeight="251671552" behindDoc="1" locked="0" layoutInCell="1" allowOverlap="1" wp14:anchorId="14D4EB4A" wp14:editId="1C00D532">
            <wp:simplePos x="0" y="0"/>
            <wp:positionH relativeFrom="column">
              <wp:posOffset>2752725</wp:posOffset>
            </wp:positionH>
            <wp:positionV relativeFrom="paragraph">
              <wp:posOffset>95250</wp:posOffset>
            </wp:positionV>
            <wp:extent cx="1470660" cy="1110615"/>
            <wp:effectExtent l="0" t="0" r="0" b="0"/>
            <wp:wrapTight wrapText="bothSides">
              <wp:wrapPolygon edited="0">
                <wp:start x="0" y="0"/>
                <wp:lineTo x="0" y="21118"/>
                <wp:lineTo x="21264" y="21118"/>
                <wp:lineTo x="2126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110615"/>
                    </a:xfrm>
                    <a:prstGeom prst="rect">
                      <a:avLst/>
                    </a:prstGeom>
                  </pic:spPr>
                </pic:pic>
              </a:graphicData>
            </a:graphic>
            <wp14:sizeRelH relativeFrom="page">
              <wp14:pctWidth>0</wp14:pctWidth>
            </wp14:sizeRelH>
            <wp14:sizeRelV relativeFrom="page">
              <wp14:pctHeight>0</wp14:pctHeight>
            </wp14:sizeRelV>
          </wp:anchor>
        </w:drawing>
      </w:r>
    </w:p>
    <w:p w14:paraId="7D0C8BA0" w14:textId="77777777" w:rsidR="00BC2483" w:rsidRDefault="00BC2483" w:rsidP="00ED690B">
      <w:pPr>
        <w:spacing w:after="0" w:line="240" w:lineRule="auto"/>
        <w:rPr>
          <w:sz w:val="18"/>
          <w:szCs w:val="18"/>
        </w:rPr>
      </w:pPr>
      <w:r>
        <w:rPr>
          <w:b/>
          <w:sz w:val="18"/>
          <w:szCs w:val="18"/>
        </w:rPr>
        <w:t>2. Long axis view and CBD</w:t>
      </w:r>
    </w:p>
    <w:p w14:paraId="6555870A" w14:textId="77777777" w:rsidR="002875E8" w:rsidRDefault="00BC2483" w:rsidP="00ED690B">
      <w:pPr>
        <w:spacing w:after="0" w:line="240" w:lineRule="auto"/>
        <w:rPr>
          <w:sz w:val="18"/>
          <w:szCs w:val="18"/>
        </w:rPr>
      </w:pPr>
      <w:r>
        <w:rPr>
          <w:sz w:val="18"/>
          <w:szCs w:val="18"/>
        </w:rPr>
        <w:t xml:space="preserve">After finding the gallbladder as described above, </w:t>
      </w:r>
    </w:p>
    <w:p w14:paraId="1D2A65AC" w14:textId="77777777" w:rsidR="002875E8" w:rsidRDefault="002875E8" w:rsidP="00ED690B">
      <w:pPr>
        <w:spacing w:after="0" w:line="240" w:lineRule="auto"/>
        <w:rPr>
          <w:sz w:val="18"/>
          <w:szCs w:val="18"/>
        </w:rPr>
      </w:pPr>
      <w:r>
        <w:rPr>
          <w:sz w:val="18"/>
          <w:szCs w:val="18"/>
        </w:rPr>
        <w:tab/>
      </w:r>
      <w:r w:rsidR="00BC2483">
        <w:rPr>
          <w:sz w:val="18"/>
          <w:szCs w:val="18"/>
        </w:rPr>
        <w:t xml:space="preserve">you will need to rotate the probe, usually </w:t>
      </w:r>
    </w:p>
    <w:p w14:paraId="7E8B458E" w14:textId="77777777" w:rsidR="002875E8" w:rsidRDefault="002875E8" w:rsidP="00ED690B">
      <w:pPr>
        <w:spacing w:after="0" w:line="240" w:lineRule="auto"/>
        <w:rPr>
          <w:sz w:val="18"/>
          <w:szCs w:val="18"/>
        </w:rPr>
      </w:pPr>
      <w:r>
        <w:rPr>
          <w:sz w:val="18"/>
          <w:szCs w:val="18"/>
        </w:rPr>
        <w:tab/>
      </w:r>
      <w:r w:rsidR="00BC2483">
        <w:rPr>
          <w:sz w:val="18"/>
          <w:szCs w:val="18"/>
        </w:rPr>
        <w:t xml:space="preserve">slightly clockwise, to elongate the gallbladder </w:t>
      </w:r>
    </w:p>
    <w:p w14:paraId="3FF86321" w14:textId="77777777" w:rsidR="00BC2483" w:rsidRDefault="002875E8" w:rsidP="00ED690B">
      <w:pPr>
        <w:spacing w:after="0" w:line="240" w:lineRule="auto"/>
        <w:rPr>
          <w:sz w:val="18"/>
          <w:szCs w:val="18"/>
        </w:rPr>
      </w:pPr>
      <w:r>
        <w:rPr>
          <w:sz w:val="18"/>
          <w:szCs w:val="18"/>
        </w:rPr>
        <w:tab/>
      </w:r>
      <w:r w:rsidR="00BC2483">
        <w:rPr>
          <w:sz w:val="18"/>
          <w:szCs w:val="18"/>
        </w:rPr>
        <w:t xml:space="preserve">out into the long axis view (an oval shape). </w:t>
      </w:r>
    </w:p>
    <w:p w14:paraId="468D3802" w14:textId="77777777" w:rsidR="00E95508" w:rsidRDefault="00391FE0" w:rsidP="00ED690B">
      <w:pPr>
        <w:spacing w:after="0" w:line="240" w:lineRule="auto"/>
        <w:rPr>
          <w:sz w:val="18"/>
          <w:szCs w:val="18"/>
        </w:rPr>
      </w:pPr>
      <w:r>
        <w:rPr>
          <w:sz w:val="18"/>
          <w:szCs w:val="18"/>
        </w:rPr>
        <w:t>Then, fan</w:t>
      </w:r>
      <w:r w:rsidR="00BC2483">
        <w:rPr>
          <w:sz w:val="18"/>
          <w:szCs w:val="18"/>
        </w:rPr>
        <w:t xml:space="preserve"> through the entire </w:t>
      </w:r>
      <w:r>
        <w:rPr>
          <w:sz w:val="18"/>
          <w:szCs w:val="18"/>
        </w:rPr>
        <w:t xml:space="preserve">gallbladder </w:t>
      </w:r>
      <w:r w:rsidR="00BC2483">
        <w:rPr>
          <w:sz w:val="18"/>
          <w:szCs w:val="18"/>
        </w:rPr>
        <w:t>for stones</w:t>
      </w:r>
      <w:r w:rsidR="00E95508">
        <w:rPr>
          <w:sz w:val="18"/>
          <w:szCs w:val="18"/>
        </w:rPr>
        <w:t>.</w:t>
      </w:r>
    </w:p>
    <w:p w14:paraId="36FFBD49" w14:textId="7D776080" w:rsidR="00391FE0" w:rsidRDefault="00E95508" w:rsidP="00ED690B">
      <w:pPr>
        <w:spacing w:after="0" w:line="240" w:lineRule="auto"/>
        <w:rPr>
          <w:sz w:val="18"/>
          <w:szCs w:val="18"/>
        </w:rPr>
      </w:pPr>
      <w:r>
        <w:rPr>
          <w:sz w:val="18"/>
          <w:szCs w:val="18"/>
        </w:rPr>
        <w:t>To find the CBD, fan through the gallbladder to find the portion that reaches closest to the bottom of the screen (the neck). Once you found the neck, look at about 8 o’clock and look for the portal vein (usually about a 1cm diameter vessel). Focus in on the portal vein and look for the CBD, a smaller structure running just above it.</w:t>
      </w:r>
    </w:p>
    <w:p w14:paraId="2887689F" w14:textId="4F7EB851" w:rsidR="00BC2483" w:rsidRDefault="00BC2483" w:rsidP="00ED690B">
      <w:pPr>
        <w:spacing w:after="0" w:line="240" w:lineRule="auto"/>
        <w:rPr>
          <w:sz w:val="18"/>
          <w:szCs w:val="18"/>
        </w:rPr>
      </w:pPr>
      <w:r>
        <w:rPr>
          <w:sz w:val="18"/>
          <w:szCs w:val="18"/>
        </w:rPr>
        <w:t>Measure the CBD, inside to inside. Use the zoom function for more accurate measurement.</w:t>
      </w:r>
    </w:p>
    <w:p w14:paraId="6DC56BEF" w14:textId="77777777" w:rsidR="00BC2483" w:rsidRDefault="00391FE0" w:rsidP="00ED690B">
      <w:pPr>
        <w:spacing w:after="0" w:line="240" w:lineRule="auto"/>
        <w:rPr>
          <w:sz w:val="18"/>
          <w:szCs w:val="18"/>
        </w:rPr>
      </w:pPr>
      <w:r w:rsidRPr="002875E8">
        <w:rPr>
          <w:noProof/>
          <w:sz w:val="18"/>
          <w:szCs w:val="18"/>
        </w:rPr>
        <w:drawing>
          <wp:anchor distT="0" distB="0" distL="114300" distR="114300" simplePos="0" relativeHeight="251672576" behindDoc="1" locked="0" layoutInCell="1" allowOverlap="1" wp14:anchorId="5FEFF75B" wp14:editId="13F13DAC">
            <wp:simplePos x="0" y="0"/>
            <wp:positionH relativeFrom="column">
              <wp:posOffset>2514600</wp:posOffset>
            </wp:positionH>
            <wp:positionV relativeFrom="paragraph">
              <wp:posOffset>20320</wp:posOffset>
            </wp:positionV>
            <wp:extent cx="1660525" cy="1028700"/>
            <wp:effectExtent l="0" t="0" r="0" b="12700"/>
            <wp:wrapTight wrapText="bothSides">
              <wp:wrapPolygon edited="0">
                <wp:start x="0" y="0"/>
                <wp:lineTo x="0" y="21333"/>
                <wp:lineTo x="21146" y="21333"/>
                <wp:lineTo x="2114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b="28162"/>
                    <a:stretch/>
                  </pic:blipFill>
                  <pic:spPr bwMode="auto">
                    <a:xfrm>
                      <a:off x="0" y="0"/>
                      <a:ext cx="1660525"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CA974D" w14:textId="77777777" w:rsidR="00BC2483" w:rsidRDefault="00BC2483" w:rsidP="00ED690B">
      <w:pPr>
        <w:spacing w:after="0" w:line="240" w:lineRule="auto"/>
        <w:rPr>
          <w:sz w:val="18"/>
          <w:szCs w:val="18"/>
        </w:rPr>
      </w:pPr>
      <w:r>
        <w:rPr>
          <w:b/>
          <w:sz w:val="18"/>
          <w:szCs w:val="18"/>
        </w:rPr>
        <w:t>3. Short axis view and wall thickness</w:t>
      </w:r>
    </w:p>
    <w:p w14:paraId="7C1B38F7" w14:textId="71FA5D72" w:rsidR="00BC2483" w:rsidRDefault="008234AF" w:rsidP="00ED690B">
      <w:pPr>
        <w:spacing w:after="0" w:line="240" w:lineRule="auto"/>
        <w:rPr>
          <w:sz w:val="18"/>
          <w:szCs w:val="18"/>
        </w:rPr>
      </w:pPr>
      <w:r>
        <w:rPr>
          <w:sz w:val="18"/>
          <w:szCs w:val="18"/>
        </w:rPr>
        <w:t>Keep</w:t>
      </w:r>
      <w:r w:rsidR="00BC2483">
        <w:rPr>
          <w:sz w:val="18"/>
          <w:szCs w:val="18"/>
        </w:rPr>
        <w:t xml:space="preserve"> </w:t>
      </w:r>
      <w:r w:rsidR="001375A0">
        <w:rPr>
          <w:sz w:val="18"/>
          <w:szCs w:val="18"/>
        </w:rPr>
        <w:t>GB in the long axis and</w:t>
      </w:r>
      <w:r>
        <w:rPr>
          <w:sz w:val="18"/>
          <w:szCs w:val="18"/>
        </w:rPr>
        <w:t xml:space="preserve"> </w:t>
      </w:r>
      <w:r w:rsidR="00BC2483">
        <w:rPr>
          <w:sz w:val="18"/>
          <w:szCs w:val="18"/>
        </w:rPr>
        <w:t>in cente</w:t>
      </w:r>
      <w:r>
        <w:rPr>
          <w:sz w:val="18"/>
          <w:szCs w:val="18"/>
        </w:rPr>
        <w:t xml:space="preserve">r of </w:t>
      </w:r>
      <w:r w:rsidR="00BC2483">
        <w:rPr>
          <w:sz w:val="18"/>
          <w:szCs w:val="18"/>
        </w:rPr>
        <w:t>screen.</w:t>
      </w:r>
    </w:p>
    <w:p w14:paraId="3B654D53" w14:textId="77777777" w:rsidR="002875E8" w:rsidRDefault="002875E8" w:rsidP="00ED690B">
      <w:pPr>
        <w:spacing w:after="0" w:line="240" w:lineRule="auto"/>
        <w:rPr>
          <w:sz w:val="18"/>
          <w:szCs w:val="18"/>
        </w:rPr>
      </w:pPr>
      <w:r>
        <w:rPr>
          <w:sz w:val="18"/>
          <w:szCs w:val="18"/>
        </w:rPr>
        <w:t xml:space="preserve">Slowly rotate 90 degrees </w:t>
      </w:r>
      <w:r w:rsidR="00BC2483">
        <w:rPr>
          <w:sz w:val="18"/>
          <w:szCs w:val="18"/>
        </w:rPr>
        <w:t xml:space="preserve">counter-clockwise so the </w:t>
      </w:r>
    </w:p>
    <w:p w14:paraId="38542AB7" w14:textId="77777777" w:rsidR="00BC2483" w:rsidRDefault="008234AF" w:rsidP="00ED690B">
      <w:pPr>
        <w:spacing w:after="0" w:line="240" w:lineRule="auto"/>
        <w:rPr>
          <w:sz w:val="18"/>
          <w:szCs w:val="18"/>
        </w:rPr>
      </w:pPr>
      <w:r>
        <w:rPr>
          <w:sz w:val="18"/>
          <w:szCs w:val="18"/>
        </w:rPr>
        <w:t xml:space="preserve">       </w:t>
      </w:r>
      <w:r w:rsidR="00BC2483">
        <w:rPr>
          <w:sz w:val="18"/>
          <w:szCs w:val="18"/>
        </w:rPr>
        <w:t>gallbladder now appears as a circle.</w:t>
      </w:r>
    </w:p>
    <w:p w14:paraId="7DC6DAD4" w14:textId="0174BC49" w:rsidR="00E95508" w:rsidRDefault="00E95508" w:rsidP="00ED690B">
      <w:pPr>
        <w:spacing w:after="0" w:line="240" w:lineRule="auto"/>
        <w:rPr>
          <w:sz w:val="18"/>
          <w:szCs w:val="18"/>
        </w:rPr>
      </w:pPr>
      <w:r>
        <w:rPr>
          <w:sz w:val="18"/>
          <w:szCs w:val="18"/>
        </w:rPr>
        <w:t xml:space="preserve">Measure </w:t>
      </w:r>
      <w:r w:rsidR="00BC2483">
        <w:rPr>
          <w:sz w:val="18"/>
          <w:szCs w:val="18"/>
        </w:rPr>
        <w:t xml:space="preserve">the wall closest to the probe (top of the </w:t>
      </w:r>
    </w:p>
    <w:p w14:paraId="4F429E83" w14:textId="091EE646" w:rsidR="00BC2483" w:rsidRDefault="00E95508" w:rsidP="00ED690B">
      <w:pPr>
        <w:spacing w:after="0" w:line="240" w:lineRule="auto"/>
        <w:rPr>
          <w:sz w:val="18"/>
          <w:szCs w:val="18"/>
        </w:rPr>
      </w:pPr>
      <w:r>
        <w:rPr>
          <w:sz w:val="18"/>
          <w:szCs w:val="18"/>
        </w:rPr>
        <w:tab/>
      </w:r>
      <w:r w:rsidR="00BC2483">
        <w:rPr>
          <w:sz w:val="18"/>
          <w:szCs w:val="18"/>
        </w:rPr>
        <w:t xml:space="preserve">screen) in an area where the wall is clearest </w:t>
      </w:r>
      <w:r>
        <w:rPr>
          <w:sz w:val="18"/>
          <w:szCs w:val="18"/>
        </w:rPr>
        <w:tab/>
      </w:r>
      <w:r w:rsidR="00BC2483">
        <w:rPr>
          <w:sz w:val="18"/>
          <w:szCs w:val="18"/>
        </w:rPr>
        <w:t xml:space="preserve">and easiest to measure. Use the zoom function </w:t>
      </w:r>
      <w:r>
        <w:rPr>
          <w:sz w:val="18"/>
          <w:szCs w:val="18"/>
        </w:rPr>
        <w:tab/>
      </w:r>
      <w:r w:rsidR="00BC2483">
        <w:rPr>
          <w:sz w:val="18"/>
          <w:szCs w:val="18"/>
        </w:rPr>
        <w:t>for more accurate measurement.</w:t>
      </w:r>
      <w:r>
        <w:rPr>
          <w:sz w:val="18"/>
          <w:szCs w:val="18"/>
        </w:rPr>
        <w:t xml:space="preserve"> </w:t>
      </w:r>
      <w:r w:rsidR="00BC2483">
        <w:rPr>
          <w:sz w:val="18"/>
          <w:szCs w:val="18"/>
        </w:rPr>
        <w:t>Fan through the</w:t>
      </w:r>
      <w:r>
        <w:rPr>
          <w:sz w:val="18"/>
          <w:szCs w:val="18"/>
        </w:rPr>
        <w:t xml:space="preserve"> entire gallbladder looking for </w:t>
      </w:r>
      <w:r w:rsidR="00BC2483">
        <w:rPr>
          <w:sz w:val="18"/>
          <w:szCs w:val="18"/>
        </w:rPr>
        <w:t>stones.</w:t>
      </w:r>
    </w:p>
    <w:p w14:paraId="49C7D477" w14:textId="77777777" w:rsidR="008234AF" w:rsidRDefault="008234AF" w:rsidP="00ED690B">
      <w:pPr>
        <w:spacing w:after="0" w:line="240" w:lineRule="auto"/>
        <w:rPr>
          <w:sz w:val="18"/>
          <w:szCs w:val="18"/>
        </w:rPr>
      </w:pPr>
    </w:p>
    <w:p w14:paraId="122EC102" w14:textId="77777777" w:rsidR="008234AF" w:rsidRPr="008234AF" w:rsidRDefault="008234AF" w:rsidP="00ED690B">
      <w:pPr>
        <w:spacing w:after="0" w:line="240" w:lineRule="auto"/>
        <w:rPr>
          <w:b/>
          <w:sz w:val="18"/>
          <w:szCs w:val="18"/>
        </w:rPr>
      </w:pPr>
      <w:r w:rsidRPr="008234AF">
        <w:rPr>
          <w:b/>
          <w:sz w:val="18"/>
          <w:szCs w:val="18"/>
        </w:rPr>
        <w:t>4. Ultrasonographic Murphy’s Sign</w:t>
      </w:r>
    </w:p>
    <w:p w14:paraId="26AF3328" w14:textId="2F578882" w:rsidR="008234AF" w:rsidRDefault="001375A0" w:rsidP="00ED690B">
      <w:pPr>
        <w:spacing w:after="0" w:line="240" w:lineRule="auto"/>
        <w:rPr>
          <w:sz w:val="18"/>
          <w:szCs w:val="18"/>
        </w:rPr>
      </w:pPr>
      <w:r>
        <w:rPr>
          <w:noProof/>
        </w:rPr>
        <mc:AlternateContent>
          <mc:Choice Requires="wps">
            <w:drawing>
              <wp:anchor distT="0" distB="0" distL="114300" distR="114300" simplePos="0" relativeHeight="251668480" behindDoc="0" locked="0" layoutInCell="1" allowOverlap="1" wp14:anchorId="061522B6" wp14:editId="0606C16B">
                <wp:simplePos x="0" y="0"/>
                <wp:positionH relativeFrom="column">
                  <wp:posOffset>-3886200</wp:posOffset>
                </wp:positionH>
                <wp:positionV relativeFrom="paragraph">
                  <wp:posOffset>242570</wp:posOffset>
                </wp:positionV>
                <wp:extent cx="297815" cy="278130"/>
                <wp:effectExtent l="0" t="0" r="0" b="1270"/>
                <wp:wrapNone/>
                <wp:docPr id="22" name="Text Box 22"/>
                <wp:cNvGraphicFramePr/>
                <a:graphic xmlns:a="http://schemas.openxmlformats.org/drawingml/2006/main">
                  <a:graphicData uri="http://schemas.microsoft.com/office/word/2010/wordprocessingShape">
                    <wps:wsp>
                      <wps:cNvSpPr txBox="1"/>
                      <wps:spPr>
                        <a:xfrm>
                          <a:off x="0" y="0"/>
                          <a:ext cx="297815"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38CB1" w14:textId="77777777" w:rsidR="00BC2483" w:rsidRPr="00FE4F7F" w:rsidRDefault="00BC2483" w:rsidP="00BC2483">
                            <w:pPr>
                              <w:rPr>
                                <w:b/>
                                <w:color w:val="FF0000"/>
                                <w:sz w:val="18"/>
                                <w:szCs w:val="18"/>
                              </w:rPr>
                            </w:pPr>
                            <w:r>
                              <w:rPr>
                                <w:b/>
                                <w:color w:val="FF0000"/>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id="Text Box 22" o:spid="_x0000_s1030" type="#_x0000_t202" style="position:absolute;margin-left:-305.95pt;margin-top:19.1pt;width:23.45pt;height:21.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" filled="f" stroked="f" strokeweight=".5pt">
                <v:textbox>
                  <w:txbxContent>
                    <w:p w14:paraId="12238CB1" w14:textId="77777777" w:rsidR="00BC2483" w:rsidRPr="00FE4F7F" w:rsidRDefault="00BC2483" w:rsidP="00BC2483">
                      <w:pPr>
                        <w:rPr>
                          <w:b/>
                          <w:color w:val="FF0000"/>
                          <w:sz w:val="18"/>
                          <w:szCs w:val="18"/>
                        </w:rPr>
                      </w:pPr>
                      <w:r>
                        <w:rPr>
                          <w:b/>
                          <w:color w:val="FF0000"/>
                          <w:sz w:val="18"/>
                          <w:szCs w:val="18"/>
                        </w:rPr>
                        <w:t>2</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8D79A45" wp14:editId="4C1CC036">
                <wp:simplePos x="0" y="0"/>
                <wp:positionH relativeFrom="column">
                  <wp:posOffset>-1714500</wp:posOffset>
                </wp:positionH>
                <wp:positionV relativeFrom="paragraph">
                  <wp:posOffset>13970</wp:posOffset>
                </wp:positionV>
                <wp:extent cx="297815" cy="278130"/>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297815"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14FE6" w14:textId="77777777" w:rsidR="00BC2483" w:rsidRPr="00FE4F7F" w:rsidRDefault="00BC2483" w:rsidP="00BC2483">
                            <w:pPr>
                              <w:rPr>
                                <w:b/>
                                <w:color w:val="FF0000"/>
                                <w:sz w:val="18"/>
                                <w:szCs w:val="18"/>
                              </w:rPr>
                            </w:pPr>
                            <w:r>
                              <w:rPr>
                                <w:b/>
                                <w:color w:val="FF0000"/>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id="Text Box 23" o:spid="_x0000_s1031" type="#_x0000_t202" style="position:absolute;margin-left:-134.95pt;margin-top:1.1pt;width:23.45pt;height:21.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" filled="f" stroked="f" strokeweight=".5pt">
                <v:textbox>
                  <w:txbxContent>
                    <w:p w14:paraId="44914FE6" w14:textId="77777777" w:rsidR="00BC2483" w:rsidRPr="00FE4F7F" w:rsidRDefault="00BC2483" w:rsidP="00BC2483">
                      <w:pPr>
                        <w:rPr>
                          <w:b/>
                          <w:color w:val="FF0000"/>
                          <w:sz w:val="18"/>
                          <w:szCs w:val="18"/>
                        </w:rPr>
                      </w:pPr>
                      <w:r>
                        <w:rPr>
                          <w:b/>
                          <w:color w:val="FF0000"/>
                          <w:sz w:val="18"/>
                          <w:szCs w:val="18"/>
                        </w:rPr>
                        <w:t>3</w:t>
                      </w:r>
                    </w:p>
                  </w:txbxContent>
                </v:textbox>
              </v:shape>
            </w:pict>
          </mc:Fallback>
        </mc:AlternateContent>
      </w:r>
      <w:r w:rsidR="008234AF">
        <w:rPr>
          <w:sz w:val="18"/>
          <w:szCs w:val="18"/>
        </w:rPr>
        <w:t>Move the probe so the GB is in the center of the screen and apply pressure to the GB with the probe. Then move the probe to another nearby area so the GB is no longer in view and push there. A positive Ultrasonographic Murphy’s sign is present if maximal pain was elicited with compression over the gallbladder.</w:t>
      </w:r>
    </w:p>
    <w:p w14:paraId="2A4A5FAC" w14:textId="77777777" w:rsidR="002875E8" w:rsidRDefault="002875E8" w:rsidP="00ED690B">
      <w:pPr>
        <w:spacing w:after="0" w:line="240" w:lineRule="auto"/>
        <w:rPr>
          <w:sz w:val="18"/>
          <w:szCs w:val="18"/>
        </w:rPr>
      </w:pPr>
    </w:p>
    <w:p w14:paraId="024510AC" w14:textId="77777777" w:rsidR="002875E8" w:rsidRDefault="002875E8" w:rsidP="00ED690B">
      <w:pPr>
        <w:spacing w:after="0" w:line="240" w:lineRule="auto"/>
        <w:rPr>
          <w:sz w:val="18"/>
          <w:szCs w:val="18"/>
        </w:rPr>
      </w:pPr>
      <w:r>
        <w:rPr>
          <w:b/>
          <w:sz w:val="18"/>
          <w:szCs w:val="18"/>
        </w:rPr>
        <w:t>Trouble Shooting</w:t>
      </w:r>
    </w:p>
    <w:p w14:paraId="2E9D3907" w14:textId="77777777" w:rsidR="002875E8" w:rsidRDefault="002875E8" w:rsidP="00ED690B">
      <w:pPr>
        <w:spacing w:after="0" w:line="240" w:lineRule="auto"/>
        <w:rPr>
          <w:sz w:val="18"/>
          <w:szCs w:val="18"/>
        </w:rPr>
      </w:pPr>
      <w:r>
        <w:rPr>
          <w:sz w:val="18"/>
          <w:szCs w:val="18"/>
        </w:rPr>
        <w:t xml:space="preserve">Can’t find the gallbladder? Don’t forget the left lateral decubitus positioning and to sweep </w:t>
      </w:r>
    </w:p>
    <w:p w14:paraId="60A19144" w14:textId="61F026CC" w:rsidR="002875E8" w:rsidRDefault="002875E8" w:rsidP="00ED690B">
      <w:pPr>
        <w:spacing w:after="0" w:line="240" w:lineRule="auto"/>
        <w:rPr>
          <w:sz w:val="18"/>
          <w:szCs w:val="18"/>
        </w:rPr>
      </w:pPr>
      <w:r>
        <w:rPr>
          <w:sz w:val="18"/>
          <w:szCs w:val="18"/>
        </w:rPr>
        <w:tab/>
        <w:t xml:space="preserve">from </w:t>
      </w:r>
      <w:r w:rsidR="00E95508">
        <w:rPr>
          <w:sz w:val="18"/>
          <w:szCs w:val="18"/>
        </w:rPr>
        <w:t xml:space="preserve">just left of </w:t>
      </w:r>
      <w:r>
        <w:rPr>
          <w:sz w:val="18"/>
          <w:szCs w:val="18"/>
        </w:rPr>
        <w:t>midline all the way to the mid-axillary line.</w:t>
      </w:r>
    </w:p>
    <w:p w14:paraId="314ED8BD" w14:textId="77777777" w:rsidR="002875E8" w:rsidRDefault="002875E8" w:rsidP="00ED690B">
      <w:pPr>
        <w:spacing w:after="0" w:line="240" w:lineRule="auto"/>
        <w:rPr>
          <w:sz w:val="18"/>
          <w:szCs w:val="18"/>
        </w:rPr>
      </w:pPr>
      <w:r>
        <w:rPr>
          <w:sz w:val="18"/>
          <w:szCs w:val="18"/>
        </w:rPr>
        <w:t xml:space="preserve">Found the gallbladder but don’t have a clear view? Have patient take a deep breath in and </w:t>
      </w:r>
    </w:p>
    <w:p w14:paraId="38DD87E1" w14:textId="77777777" w:rsidR="002875E8" w:rsidRDefault="002875E8" w:rsidP="00ED690B">
      <w:pPr>
        <w:spacing w:after="0" w:line="240" w:lineRule="auto"/>
        <w:rPr>
          <w:sz w:val="18"/>
          <w:szCs w:val="18"/>
        </w:rPr>
      </w:pPr>
      <w:r>
        <w:rPr>
          <w:sz w:val="18"/>
          <w:szCs w:val="18"/>
        </w:rPr>
        <w:tab/>
        <w:t>hold it (you may need to move your probe inferiorly slightly to follow the gallbladder).</w:t>
      </w:r>
    </w:p>
    <w:p w14:paraId="4CBB3324" w14:textId="07868843" w:rsidR="002875E8" w:rsidRDefault="00932967" w:rsidP="00ED690B">
      <w:pPr>
        <w:spacing w:after="0" w:line="240" w:lineRule="auto"/>
        <w:rPr>
          <w:sz w:val="18"/>
          <w:szCs w:val="18"/>
        </w:rPr>
      </w:pPr>
      <w:r>
        <w:rPr>
          <w:sz w:val="18"/>
          <w:szCs w:val="18"/>
        </w:rPr>
        <w:t xml:space="preserve">Not sure which is </w:t>
      </w:r>
      <w:r w:rsidR="002875E8">
        <w:rPr>
          <w:sz w:val="18"/>
          <w:szCs w:val="18"/>
        </w:rPr>
        <w:t xml:space="preserve">CBD? </w:t>
      </w:r>
      <w:r>
        <w:rPr>
          <w:sz w:val="18"/>
          <w:szCs w:val="18"/>
        </w:rPr>
        <w:t>Put</w:t>
      </w:r>
      <w:r w:rsidR="002875E8">
        <w:rPr>
          <w:sz w:val="18"/>
          <w:szCs w:val="18"/>
        </w:rPr>
        <w:t xml:space="preserve"> color flow over the triad- the one </w:t>
      </w:r>
      <w:r>
        <w:rPr>
          <w:sz w:val="18"/>
          <w:szCs w:val="18"/>
        </w:rPr>
        <w:t xml:space="preserve">with no </w:t>
      </w:r>
      <w:r w:rsidR="002875E8">
        <w:rPr>
          <w:sz w:val="18"/>
          <w:szCs w:val="18"/>
        </w:rPr>
        <w:t>flow is the the CBD.</w:t>
      </w:r>
    </w:p>
    <w:p w14:paraId="44A5C4A5" w14:textId="77777777" w:rsidR="008234AF" w:rsidRDefault="008234AF" w:rsidP="00ED690B">
      <w:pPr>
        <w:spacing w:after="0" w:line="240" w:lineRule="auto"/>
        <w:rPr>
          <w:sz w:val="18"/>
          <w:szCs w:val="18"/>
        </w:rPr>
      </w:pPr>
    </w:p>
    <w:p w14:paraId="2675BC3E" w14:textId="77777777" w:rsidR="008234AF" w:rsidRPr="008234AF" w:rsidRDefault="008234AF" w:rsidP="00ED690B">
      <w:pPr>
        <w:spacing w:after="0" w:line="240" w:lineRule="auto"/>
        <w:rPr>
          <w:b/>
          <w:sz w:val="18"/>
          <w:szCs w:val="18"/>
        </w:rPr>
      </w:pPr>
      <w:r w:rsidRPr="008234AF">
        <w:rPr>
          <w:b/>
          <w:sz w:val="18"/>
          <w:szCs w:val="18"/>
        </w:rPr>
        <w:t>Normal values:</w:t>
      </w:r>
    </w:p>
    <w:p w14:paraId="0DC3693F" w14:textId="77777777" w:rsidR="008234AF" w:rsidRDefault="008234AF" w:rsidP="00ED690B">
      <w:pPr>
        <w:spacing w:after="0" w:line="240" w:lineRule="auto"/>
        <w:rPr>
          <w:sz w:val="18"/>
          <w:szCs w:val="18"/>
        </w:rPr>
      </w:pPr>
      <w:r>
        <w:rPr>
          <w:sz w:val="18"/>
          <w:szCs w:val="18"/>
        </w:rPr>
        <w:t>Gallbladder wall:  &lt;4mm (usually 6mm or more in acute cholecystitis)</w:t>
      </w:r>
    </w:p>
    <w:p w14:paraId="1CA95DBF" w14:textId="4F2622F8" w:rsidR="008234AF" w:rsidRPr="002875E8" w:rsidRDefault="008234AF" w:rsidP="00ED690B">
      <w:pPr>
        <w:spacing w:after="0" w:line="240" w:lineRule="auto"/>
        <w:rPr>
          <w:sz w:val="18"/>
          <w:szCs w:val="18"/>
        </w:rPr>
      </w:pPr>
      <w:r>
        <w:rPr>
          <w:sz w:val="18"/>
          <w:szCs w:val="18"/>
        </w:rPr>
        <w:t>Common bile duct: &lt;4mm + 1 mm for every decade over 40 (e.g. 60 yo limit would be 6 mm)</w:t>
      </w:r>
    </w:p>
    <w:sectPr w:rsidR="008234AF" w:rsidRPr="002875E8" w:rsidSect="009A2CA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C1"/>
    <w:rsid w:val="0002553F"/>
    <w:rsid w:val="000D09EF"/>
    <w:rsid w:val="001375A0"/>
    <w:rsid w:val="00231C1D"/>
    <w:rsid w:val="00263394"/>
    <w:rsid w:val="002875E8"/>
    <w:rsid w:val="002B35E1"/>
    <w:rsid w:val="00391FE0"/>
    <w:rsid w:val="003C6EB9"/>
    <w:rsid w:val="003F248E"/>
    <w:rsid w:val="004778D3"/>
    <w:rsid w:val="00526547"/>
    <w:rsid w:val="00605B07"/>
    <w:rsid w:val="006937F8"/>
    <w:rsid w:val="007E6F60"/>
    <w:rsid w:val="008234AF"/>
    <w:rsid w:val="00932967"/>
    <w:rsid w:val="00937AA9"/>
    <w:rsid w:val="009A2CAC"/>
    <w:rsid w:val="00BC2483"/>
    <w:rsid w:val="00BF5FEE"/>
    <w:rsid w:val="00C237DD"/>
    <w:rsid w:val="00C26B86"/>
    <w:rsid w:val="00C948B5"/>
    <w:rsid w:val="00E86411"/>
    <w:rsid w:val="00E95508"/>
    <w:rsid w:val="00EC4F03"/>
    <w:rsid w:val="00ED690B"/>
    <w:rsid w:val="00F4575D"/>
    <w:rsid w:val="00FA0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8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Michele</dc:creator>
  <cp:lastModifiedBy>GN004617</cp:lastModifiedBy>
  <cp:revision>2</cp:revision>
  <cp:lastPrinted>2014-10-13T14:26:00Z</cp:lastPrinted>
  <dcterms:created xsi:type="dcterms:W3CDTF">2017-03-15T01:30:00Z</dcterms:created>
  <dcterms:modified xsi:type="dcterms:W3CDTF">2017-03-15T01:30:00Z</dcterms:modified>
</cp:coreProperties>
</file>